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BA3C" w14:textId="77777777" w:rsidR="003F52B5" w:rsidRPr="005D4B73" w:rsidRDefault="003F52B5" w:rsidP="005D4B73">
      <w:pPr>
        <w:spacing w:after="0"/>
        <w:rPr>
          <w:sz w:val="24"/>
          <w:szCs w:val="24"/>
        </w:rPr>
      </w:pPr>
      <w:r w:rsidRPr="005D4B73">
        <w:rPr>
          <w:noProof/>
          <w:color w:val="FF0000"/>
          <w:sz w:val="24"/>
          <w:szCs w:val="24"/>
          <w:lang w:eastAsia="fr-CH"/>
        </w:rPr>
        <w:drawing>
          <wp:anchor distT="0" distB="0" distL="114300" distR="114300" simplePos="0" relativeHeight="251659264" behindDoc="1" locked="0" layoutInCell="1" allowOverlap="1" wp14:anchorId="0480EE7C" wp14:editId="6149C9D6">
            <wp:simplePos x="0" y="0"/>
            <wp:positionH relativeFrom="column">
              <wp:posOffset>-118745</wp:posOffset>
            </wp:positionH>
            <wp:positionV relativeFrom="paragraph">
              <wp:posOffset>-192406</wp:posOffset>
            </wp:positionV>
            <wp:extent cx="898351" cy="874395"/>
            <wp:effectExtent l="0" t="0" r="0" b="1905"/>
            <wp:wrapNone/>
            <wp:docPr id="2" name="Image 2" descr="Logo 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4690" cy="880565"/>
                    </a:xfrm>
                    <a:prstGeom prst="rect">
                      <a:avLst/>
                    </a:prstGeom>
                    <a:noFill/>
                  </pic:spPr>
                </pic:pic>
              </a:graphicData>
            </a:graphic>
            <wp14:sizeRelH relativeFrom="page">
              <wp14:pctWidth>0</wp14:pctWidth>
            </wp14:sizeRelH>
            <wp14:sizeRelV relativeFrom="page">
              <wp14:pctHeight>0</wp14:pctHeight>
            </wp14:sizeRelV>
          </wp:anchor>
        </w:drawing>
      </w:r>
    </w:p>
    <w:p w14:paraId="77975507" w14:textId="4DA077CA" w:rsidR="003F52B5" w:rsidRPr="005D4B73" w:rsidRDefault="005D4B73" w:rsidP="005D4B73">
      <w:pPr>
        <w:tabs>
          <w:tab w:val="left" w:pos="5103"/>
        </w:tabs>
        <w:spacing w:after="0" w:line="240" w:lineRule="auto"/>
        <w:rPr>
          <w:sz w:val="24"/>
          <w:szCs w:val="24"/>
        </w:rPr>
      </w:pPr>
      <w:r>
        <w:rPr>
          <w:sz w:val="24"/>
          <w:szCs w:val="24"/>
        </w:rPr>
        <w:tab/>
      </w:r>
      <w:r>
        <w:rPr>
          <w:sz w:val="24"/>
          <w:szCs w:val="24"/>
        </w:rPr>
        <w:tab/>
      </w:r>
      <w:r>
        <w:rPr>
          <w:sz w:val="24"/>
          <w:szCs w:val="24"/>
        </w:rPr>
        <w:tab/>
        <w:t>Semsales,</w:t>
      </w:r>
      <w:r w:rsidR="00F361F4">
        <w:rPr>
          <w:sz w:val="24"/>
          <w:szCs w:val="24"/>
        </w:rPr>
        <w:t xml:space="preserve"> mars 2023</w:t>
      </w:r>
    </w:p>
    <w:p w14:paraId="03A5E775" w14:textId="77777777" w:rsidR="003F52B5" w:rsidRPr="005D4B73" w:rsidRDefault="003F52B5" w:rsidP="005D4B73">
      <w:pPr>
        <w:tabs>
          <w:tab w:val="left" w:pos="5103"/>
        </w:tabs>
        <w:spacing w:after="0" w:line="240" w:lineRule="auto"/>
        <w:rPr>
          <w:b/>
          <w:sz w:val="24"/>
          <w:szCs w:val="24"/>
        </w:rPr>
      </w:pPr>
    </w:p>
    <w:p w14:paraId="0EAD1500" w14:textId="77777777" w:rsidR="005D4B73" w:rsidRDefault="00F17DF5" w:rsidP="005D4B73">
      <w:pPr>
        <w:tabs>
          <w:tab w:val="left" w:pos="5387"/>
        </w:tabs>
        <w:spacing w:after="0" w:line="240" w:lineRule="auto"/>
        <w:jc w:val="center"/>
        <w:rPr>
          <w:b/>
          <w:sz w:val="28"/>
          <w:szCs w:val="24"/>
        </w:rPr>
      </w:pPr>
      <w:r w:rsidRPr="005D4B73">
        <w:rPr>
          <w:b/>
          <w:sz w:val="28"/>
          <w:szCs w:val="24"/>
        </w:rPr>
        <w:t>Informations importantes</w:t>
      </w:r>
      <w:r w:rsidR="005D4B73">
        <w:rPr>
          <w:b/>
          <w:sz w:val="28"/>
          <w:szCs w:val="24"/>
        </w:rPr>
        <w:t xml:space="preserve"> </w:t>
      </w:r>
      <w:r w:rsidRPr="005D4B73">
        <w:rPr>
          <w:b/>
          <w:sz w:val="28"/>
          <w:szCs w:val="24"/>
        </w:rPr>
        <w:t xml:space="preserve">aux parents des enfants </w:t>
      </w:r>
    </w:p>
    <w:p w14:paraId="210B5BE5" w14:textId="77777777" w:rsidR="003F52B5" w:rsidRPr="005D4B73" w:rsidRDefault="00F17DF5" w:rsidP="005D4B73">
      <w:pPr>
        <w:tabs>
          <w:tab w:val="left" w:pos="5387"/>
        </w:tabs>
        <w:spacing w:after="0" w:line="240" w:lineRule="auto"/>
        <w:jc w:val="center"/>
        <w:rPr>
          <w:b/>
          <w:sz w:val="28"/>
          <w:szCs w:val="24"/>
        </w:rPr>
      </w:pPr>
      <w:r w:rsidRPr="005D4B73">
        <w:rPr>
          <w:b/>
          <w:sz w:val="28"/>
          <w:szCs w:val="24"/>
        </w:rPr>
        <w:t>inscrits à l’accueil extrascolaire La Planète Colorée.</w:t>
      </w:r>
    </w:p>
    <w:p w14:paraId="4BD13130" w14:textId="77777777" w:rsidR="00F17DF5" w:rsidRPr="005D4B73" w:rsidRDefault="00F17DF5" w:rsidP="005D4B73">
      <w:pPr>
        <w:tabs>
          <w:tab w:val="left" w:pos="5103"/>
        </w:tabs>
        <w:spacing w:after="0" w:line="240" w:lineRule="auto"/>
        <w:rPr>
          <w:sz w:val="24"/>
          <w:szCs w:val="24"/>
        </w:rPr>
      </w:pPr>
    </w:p>
    <w:p w14:paraId="3358E5D7" w14:textId="77777777" w:rsidR="003F52B5" w:rsidRPr="005D4B73" w:rsidRDefault="005D4B73" w:rsidP="005D4B73">
      <w:pPr>
        <w:tabs>
          <w:tab w:val="left" w:pos="5103"/>
        </w:tabs>
        <w:spacing w:after="0" w:line="240" w:lineRule="auto"/>
        <w:rPr>
          <w:sz w:val="24"/>
          <w:szCs w:val="24"/>
        </w:rPr>
      </w:pPr>
      <w:r w:rsidRPr="005D4B73">
        <w:rPr>
          <w:sz w:val="24"/>
          <w:szCs w:val="24"/>
        </w:rPr>
        <w:t>Mes</w:t>
      </w:r>
      <w:r w:rsidR="003F52B5" w:rsidRPr="005D4B73">
        <w:rPr>
          <w:sz w:val="24"/>
          <w:szCs w:val="24"/>
        </w:rPr>
        <w:t>dame</w:t>
      </w:r>
      <w:r w:rsidRPr="005D4B73">
        <w:rPr>
          <w:sz w:val="24"/>
          <w:szCs w:val="24"/>
        </w:rPr>
        <w:t>s</w:t>
      </w:r>
      <w:r w:rsidR="003F52B5" w:rsidRPr="005D4B73">
        <w:rPr>
          <w:sz w:val="24"/>
          <w:szCs w:val="24"/>
        </w:rPr>
        <w:t>,</w:t>
      </w:r>
    </w:p>
    <w:p w14:paraId="7476360E" w14:textId="20205401" w:rsidR="003F52B5" w:rsidRDefault="005D4B73" w:rsidP="005D4B73">
      <w:pPr>
        <w:tabs>
          <w:tab w:val="left" w:pos="5103"/>
        </w:tabs>
        <w:spacing w:after="0" w:line="240" w:lineRule="auto"/>
        <w:rPr>
          <w:sz w:val="24"/>
          <w:szCs w:val="24"/>
        </w:rPr>
      </w:pPr>
      <w:r w:rsidRPr="005D4B73">
        <w:rPr>
          <w:sz w:val="24"/>
          <w:szCs w:val="24"/>
        </w:rPr>
        <w:t>Mes</w:t>
      </w:r>
      <w:r w:rsidR="003F52B5" w:rsidRPr="005D4B73">
        <w:rPr>
          <w:sz w:val="24"/>
          <w:szCs w:val="24"/>
        </w:rPr>
        <w:t>sieur</w:t>
      </w:r>
      <w:r w:rsidRPr="005D4B73">
        <w:rPr>
          <w:sz w:val="24"/>
          <w:szCs w:val="24"/>
        </w:rPr>
        <w:t>s</w:t>
      </w:r>
      <w:r w:rsidR="00F17DF5" w:rsidRPr="005D4B73">
        <w:rPr>
          <w:sz w:val="24"/>
          <w:szCs w:val="24"/>
        </w:rPr>
        <w:t>,</w:t>
      </w:r>
    </w:p>
    <w:p w14:paraId="1343791E" w14:textId="2903516F" w:rsidR="00F361F4" w:rsidRPr="005D4B73" w:rsidRDefault="00F361F4" w:rsidP="005D4B73">
      <w:pPr>
        <w:tabs>
          <w:tab w:val="left" w:pos="5103"/>
        </w:tabs>
        <w:spacing w:after="0" w:line="240" w:lineRule="auto"/>
        <w:rPr>
          <w:sz w:val="24"/>
          <w:szCs w:val="24"/>
        </w:rPr>
      </w:pPr>
      <w:r>
        <w:rPr>
          <w:sz w:val="24"/>
          <w:szCs w:val="24"/>
        </w:rPr>
        <w:t>Chers parents,</w:t>
      </w:r>
    </w:p>
    <w:p w14:paraId="7604A5D4" w14:textId="77777777" w:rsidR="00F17DF5" w:rsidRPr="005D4B73" w:rsidRDefault="00F17DF5" w:rsidP="005D4B73">
      <w:pPr>
        <w:tabs>
          <w:tab w:val="left" w:pos="5103"/>
        </w:tabs>
        <w:spacing w:after="0" w:line="240" w:lineRule="auto"/>
        <w:rPr>
          <w:sz w:val="24"/>
          <w:szCs w:val="24"/>
        </w:rPr>
      </w:pPr>
    </w:p>
    <w:p w14:paraId="2B5AA1D7" w14:textId="3696B854" w:rsidR="003F52B5" w:rsidRPr="005D4B73" w:rsidRDefault="00F361F4" w:rsidP="009A54E4">
      <w:pPr>
        <w:tabs>
          <w:tab w:val="left" w:pos="5103"/>
        </w:tabs>
        <w:spacing w:after="0" w:line="240" w:lineRule="auto"/>
        <w:jc w:val="both"/>
        <w:rPr>
          <w:sz w:val="24"/>
          <w:szCs w:val="24"/>
        </w:rPr>
      </w:pPr>
      <w:r>
        <w:rPr>
          <w:sz w:val="24"/>
          <w:szCs w:val="24"/>
        </w:rPr>
        <w:t>Selon les directives</w:t>
      </w:r>
      <w:r w:rsidR="00F17DF5" w:rsidRPr="005D4B73">
        <w:rPr>
          <w:sz w:val="24"/>
          <w:szCs w:val="24"/>
        </w:rPr>
        <w:t xml:space="preserve"> du </w:t>
      </w:r>
      <w:r w:rsidR="00704083" w:rsidRPr="005D4B73">
        <w:rPr>
          <w:sz w:val="24"/>
          <w:szCs w:val="24"/>
        </w:rPr>
        <w:t xml:space="preserve">Service du </w:t>
      </w:r>
      <w:r w:rsidR="00F17DF5" w:rsidRPr="005D4B73">
        <w:rPr>
          <w:sz w:val="24"/>
          <w:szCs w:val="24"/>
        </w:rPr>
        <w:t>Médecin Cantonal</w:t>
      </w:r>
      <w:r w:rsidR="00704083" w:rsidRPr="005D4B73">
        <w:rPr>
          <w:sz w:val="24"/>
          <w:szCs w:val="24"/>
        </w:rPr>
        <w:t xml:space="preserve"> (SMC)</w:t>
      </w:r>
      <w:r w:rsidR="00F17DF5" w:rsidRPr="005D4B73">
        <w:rPr>
          <w:sz w:val="24"/>
          <w:szCs w:val="24"/>
        </w:rPr>
        <w:t xml:space="preserve"> et du Service de l’enfance et de la jeunesse</w:t>
      </w:r>
      <w:r w:rsidR="00704083" w:rsidRPr="005D4B73">
        <w:rPr>
          <w:sz w:val="24"/>
          <w:szCs w:val="24"/>
        </w:rPr>
        <w:t xml:space="preserve"> (SEJ)</w:t>
      </w:r>
      <w:r w:rsidR="00F17DF5" w:rsidRPr="005D4B73">
        <w:rPr>
          <w:sz w:val="24"/>
          <w:szCs w:val="24"/>
        </w:rPr>
        <w:t xml:space="preserve"> nous vous informons que nous ne </w:t>
      </w:r>
      <w:r>
        <w:rPr>
          <w:sz w:val="24"/>
          <w:szCs w:val="24"/>
        </w:rPr>
        <w:t>pouvons pas</w:t>
      </w:r>
      <w:r w:rsidR="00F17DF5" w:rsidRPr="005D4B73">
        <w:rPr>
          <w:sz w:val="24"/>
          <w:szCs w:val="24"/>
        </w:rPr>
        <w:t xml:space="preserve"> </w:t>
      </w:r>
      <w:r w:rsidR="009A54E4">
        <w:rPr>
          <w:sz w:val="24"/>
          <w:szCs w:val="24"/>
        </w:rPr>
        <w:t xml:space="preserve">donner </w:t>
      </w:r>
      <w:r>
        <w:rPr>
          <w:sz w:val="24"/>
          <w:szCs w:val="24"/>
        </w:rPr>
        <w:t>de</w:t>
      </w:r>
      <w:r w:rsidR="00F17DF5" w:rsidRPr="005D4B73">
        <w:rPr>
          <w:sz w:val="24"/>
          <w:szCs w:val="24"/>
        </w:rPr>
        <w:t xml:space="preserve"> produit</w:t>
      </w:r>
      <w:r>
        <w:rPr>
          <w:sz w:val="24"/>
          <w:szCs w:val="24"/>
        </w:rPr>
        <w:t>s</w:t>
      </w:r>
      <w:r w:rsidR="00F17DF5" w:rsidRPr="005D4B73">
        <w:rPr>
          <w:sz w:val="24"/>
          <w:szCs w:val="24"/>
        </w:rPr>
        <w:t xml:space="preserve"> thérapeutique</w:t>
      </w:r>
      <w:r>
        <w:rPr>
          <w:sz w:val="24"/>
          <w:szCs w:val="24"/>
        </w:rPr>
        <w:t>s</w:t>
      </w:r>
      <w:r w:rsidR="00F17DF5" w:rsidRPr="005D4B73">
        <w:rPr>
          <w:sz w:val="24"/>
          <w:szCs w:val="24"/>
        </w:rPr>
        <w:t xml:space="preserve"> à votre/vos enfant(s</w:t>
      </w:r>
      <w:r>
        <w:rPr>
          <w:sz w:val="24"/>
          <w:szCs w:val="24"/>
        </w:rPr>
        <w:t>). Merci de prendre note de ce qui suit :</w:t>
      </w:r>
    </w:p>
    <w:p w14:paraId="4EFF7744" w14:textId="77777777" w:rsidR="00F17DF5" w:rsidRPr="005D4B73" w:rsidRDefault="00F17DF5" w:rsidP="009A54E4">
      <w:pPr>
        <w:tabs>
          <w:tab w:val="left" w:pos="5103"/>
        </w:tabs>
        <w:spacing w:after="0" w:line="240" w:lineRule="auto"/>
        <w:jc w:val="both"/>
        <w:rPr>
          <w:sz w:val="24"/>
          <w:szCs w:val="24"/>
        </w:rPr>
      </w:pPr>
    </w:p>
    <w:p w14:paraId="398F5474" w14:textId="77777777" w:rsidR="00704083" w:rsidRPr="005D4B73" w:rsidRDefault="00704083" w:rsidP="009A54E4">
      <w:pPr>
        <w:tabs>
          <w:tab w:val="left" w:pos="5103"/>
        </w:tabs>
        <w:spacing w:after="0" w:line="240" w:lineRule="auto"/>
        <w:jc w:val="both"/>
        <w:rPr>
          <w:b/>
          <w:sz w:val="24"/>
          <w:szCs w:val="24"/>
        </w:rPr>
      </w:pPr>
      <w:r w:rsidRPr="005D4B73">
        <w:rPr>
          <w:b/>
          <w:sz w:val="24"/>
          <w:szCs w:val="24"/>
        </w:rPr>
        <w:t>Situations quotidiennes dans une structure d’accueil extrafamilial de jour</w:t>
      </w:r>
    </w:p>
    <w:p w14:paraId="4AA7BD6F" w14:textId="77777777" w:rsidR="00F17DF5" w:rsidRPr="005D4B73" w:rsidRDefault="00F17DF5" w:rsidP="009A54E4">
      <w:pPr>
        <w:tabs>
          <w:tab w:val="left" w:pos="5103"/>
        </w:tabs>
        <w:spacing w:after="0" w:line="240" w:lineRule="auto"/>
        <w:jc w:val="both"/>
        <w:rPr>
          <w:sz w:val="24"/>
          <w:szCs w:val="24"/>
        </w:rPr>
      </w:pPr>
    </w:p>
    <w:p w14:paraId="201B1641" w14:textId="77777777" w:rsidR="00F17DF5" w:rsidRPr="005D4B73" w:rsidRDefault="00F17DF5" w:rsidP="009A54E4">
      <w:pPr>
        <w:tabs>
          <w:tab w:val="left" w:pos="5103"/>
        </w:tabs>
        <w:spacing w:after="0" w:line="240" w:lineRule="auto"/>
        <w:jc w:val="both"/>
        <w:rPr>
          <w:sz w:val="24"/>
          <w:szCs w:val="24"/>
        </w:rPr>
      </w:pPr>
      <w:r w:rsidRPr="005D4B73">
        <w:rPr>
          <w:sz w:val="24"/>
          <w:szCs w:val="24"/>
        </w:rPr>
        <w:t>Le personnel ne donne aucun produit thérapeutique à un enfant. Cela comprend aussi bien les médicaments classiques de la médecin</w:t>
      </w:r>
      <w:r w:rsidR="00704083" w:rsidRPr="005D4B73">
        <w:rPr>
          <w:sz w:val="24"/>
          <w:szCs w:val="24"/>
        </w:rPr>
        <w:t>e</w:t>
      </w:r>
      <w:r w:rsidRPr="005D4B73">
        <w:rPr>
          <w:sz w:val="24"/>
          <w:szCs w:val="24"/>
        </w:rPr>
        <w:t xml:space="preserve"> traditionnelle que les substances de la médecine alternative (hom</w:t>
      </w:r>
      <w:r w:rsidR="00704083" w:rsidRPr="005D4B73">
        <w:rPr>
          <w:sz w:val="24"/>
          <w:szCs w:val="24"/>
        </w:rPr>
        <w:t>éopathie, phytothérapie etc.) T</w:t>
      </w:r>
      <w:r w:rsidRPr="005D4B73">
        <w:rPr>
          <w:sz w:val="24"/>
          <w:szCs w:val="24"/>
        </w:rPr>
        <w:t>outes les voies d’administration sont concernées :</w:t>
      </w:r>
      <w:r w:rsidR="00704083" w:rsidRPr="005D4B73">
        <w:rPr>
          <w:sz w:val="24"/>
          <w:szCs w:val="24"/>
        </w:rPr>
        <w:t xml:space="preserve"> par oral (gouttes, gélule</w:t>
      </w:r>
      <w:r w:rsidRPr="005D4B73">
        <w:rPr>
          <w:sz w:val="24"/>
          <w:szCs w:val="24"/>
        </w:rPr>
        <w:t>s, comprimés), par voie a</w:t>
      </w:r>
      <w:r w:rsidR="00704083" w:rsidRPr="005D4B73">
        <w:rPr>
          <w:sz w:val="24"/>
          <w:szCs w:val="24"/>
        </w:rPr>
        <w:t>nale (suppositoires), par inhal</w:t>
      </w:r>
      <w:r w:rsidRPr="005D4B73">
        <w:rPr>
          <w:sz w:val="24"/>
          <w:szCs w:val="24"/>
        </w:rPr>
        <w:t>ation (spr</w:t>
      </w:r>
      <w:r w:rsidR="00704083" w:rsidRPr="005D4B73">
        <w:rPr>
          <w:sz w:val="24"/>
          <w:szCs w:val="24"/>
        </w:rPr>
        <w:t>a</w:t>
      </w:r>
      <w:r w:rsidR="005D4B73" w:rsidRPr="005D4B73">
        <w:rPr>
          <w:sz w:val="24"/>
          <w:szCs w:val="24"/>
        </w:rPr>
        <w:t>y nasal par exemple) et par la</w:t>
      </w:r>
      <w:r w:rsidRPr="005D4B73">
        <w:rPr>
          <w:sz w:val="24"/>
          <w:szCs w:val="24"/>
        </w:rPr>
        <w:t xml:space="preserve"> pe</w:t>
      </w:r>
      <w:r w:rsidR="005D4B73" w:rsidRPr="005D4B73">
        <w:rPr>
          <w:sz w:val="24"/>
          <w:szCs w:val="24"/>
        </w:rPr>
        <w:t>a</w:t>
      </w:r>
      <w:r w:rsidRPr="005D4B73">
        <w:rPr>
          <w:sz w:val="24"/>
          <w:szCs w:val="24"/>
        </w:rPr>
        <w:t>u (pommades et onguents). Les raisons sont les suivantes :</w:t>
      </w:r>
    </w:p>
    <w:p w14:paraId="4A3187AA" w14:textId="77777777" w:rsidR="00F17DF5" w:rsidRPr="005D4B73" w:rsidRDefault="00F17DF5" w:rsidP="009A54E4">
      <w:pPr>
        <w:tabs>
          <w:tab w:val="left" w:pos="5103"/>
        </w:tabs>
        <w:spacing w:after="0" w:line="240" w:lineRule="auto"/>
        <w:jc w:val="both"/>
        <w:rPr>
          <w:sz w:val="24"/>
          <w:szCs w:val="24"/>
        </w:rPr>
      </w:pPr>
    </w:p>
    <w:p w14:paraId="692E6C9B" w14:textId="77777777" w:rsidR="00F17DF5" w:rsidRPr="005D4B73" w:rsidRDefault="00F17DF5" w:rsidP="009A54E4">
      <w:pPr>
        <w:pStyle w:val="Paragraphedeliste"/>
        <w:numPr>
          <w:ilvl w:val="0"/>
          <w:numId w:val="1"/>
        </w:numPr>
        <w:tabs>
          <w:tab w:val="left" w:pos="5103"/>
        </w:tabs>
        <w:spacing w:after="0" w:line="240" w:lineRule="auto"/>
        <w:jc w:val="both"/>
        <w:rPr>
          <w:sz w:val="24"/>
          <w:szCs w:val="24"/>
        </w:rPr>
      </w:pPr>
      <w:r w:rsidRPr="005D4B73">
        <w:rPr>
          <w:sz w:val="24"/>
          <w:szCs w:val="24"/>
        </w:rPr>
        <w:t>Un médicament, même un produit « anodin »</w:t>
      </w:r>
      <w:r w:rsidR="00704083" w:rsidRPr="005D4B73">
        <w:rPr>
          <w:sz w:val="24"/>
          <w:szCs w:val="24"/>
        </w:rPr>
        <w:t xml:space="preserve"> et disponible sans ordonnance sur</w:t>
      </w:r>
      <w:r w:rsidRPr="005D4B73">
        <w:rPr>
          <w:sz w:val="24"/>
          <w:szCs w:val="24"/>
        </w:rPr>
        <w:t xml:space="preserve"> le marché, contient toujours le risque des effets indésirable</w:t>
      </w:r>
      <w:r w:rsidR="005D4B73" w:rsidRPr="005D4B73">
        <w:rPr>
          <w:sz w:val="24"/>
          <w:szCs w:val="24"/>
        </w:rPr>
        <w:t>s</w:t>
      </w:r>
      <w:r w:rsidRPr="005D4B73">
        <w:rPr>
          <w:sz w:val="24"/>
          <w:szCs w:val="24"/>
        </w:rPr>
        <w:t>. Il peut engendre</w:t>
      </w:r>
      <w:r w:rsidR="005D4B73" w:rsidRPr="005D4B73">
        <w:rPr>
          <w:sz w:val="24"/>
          <w:szCs w:val="24"/>
        </w:rPr>
        <w:t>r des allergies</w:t>
      </w:r>
      <w:r w:rsidR="00704083" w:rsidRPr="005D4B73">
        <w:rPr>
          <w:sz w:val="24"/>
          <w:szCs w:val="24"/>
        </w:rPr>
        <w:t xml:space="preserve"> et masquer des</w:t>
      </w:r>
      <w:r w:rsidRPr="005D4B73">
        <w:rPr>
          <w:sz w:val="24"/>
          <w:szCs w:val="24"/>
        </w:rPr>
        <w:t xml:space="preserve"> maladi</w:t>
      </w:r>
      <w:r w:rsidR="00704083" w:rsidRPr="005D4B73">
        <w:rPr>
          <w:sz w:val="24"/>
          <w:szCs w:val="24"/>
        </w:rPr>
        <w:t>e</w:t>
      </w:r>
      <w:r w:rsidRPr="005D4B73">
        <w:rPr>
          <w:sz w:val="24"/>
          <w:szCs w:val="24"/>
        </w:rPr>
        <w:t>s graves. De</w:t>
      </w:r>
      <w:r w:rsidR="00704083" w:rsidRPr="005D4B73">
        <w:rPr>
          <w:sz w:val="24"/>
          <w:szCs w:val="24"/>
        </w:rPr>
        <w:t xml:space="preserve"> plus, la prise de médicaments est en lien étroit avec les</w:t>
      </w:r>
      <w:r w:rsidRPr="005D4B73">
        <w:rPr>
          <w:sz w:val="24"/>
          <w:szCs w:val="24"/>
        </w:rPr>
        <w:t xml:space="preserve"> valeurs, les postures philosophiques</w:t>
      </w:r>
      <w:r w:rsidR="00704083" w:rsidRPr="005D4B73">
        <w:rPr>
          <w:sz w:val="24"/>
          <w:szCs w:val="24"/>
        </w:rPr>
        <w:t xml:space="preserve"> </w:t>
      </w:r>
      <w:r w:rsidRPr="005D4B73">
        <w:rPr>
          <w:sz w:val="24"/>
          <w:szCs w:val="24"/>
        </w:rPr>
        <w:t>et les convictions personnelles des parents (médecine all</w:t>
      </w:r>
      <w:r w:rsidR="00704083" w:rsidRPr="005D4B73">
        <w:rPr>
          <w:sz w:val="24"/>
          <w:szCs w:val="24"/>
        </w:rPr>
        <w:t>opath</w:t>
      </w:r>
      <w:r w:rsidRPr="005D4B73">
        <w:rPr>
          <w:sz w:val="24"/>
          <w:szCs w:val="24"/>
        </w:rPr>
        <w:t xml:space="preserve">ique vs. </w:t>
      </w:r>
      <w:r w:rsidR="00704083" w:rsidRPr="005D4B73">
        <w:rPr>
          <w:sz w:val="24"/>
          <w:szCs w:val="24"/>
        </w:rPr>
        <w:t>médec</w:t>
      </w:r>
      <w:r w:rsidRPr="005D4B73">
        <w:rPr>
          <w:sz w:val="24"/>
          <w:szCs w:val="24"/>
        </w:rPr>
        <w:t xml:space="preserve">ine </w:t>
      </w:r>
      <w:r w:rsidR="005D4B73" w:rsidRPr="005D4B73">
        <w:rPr>
          <w:sz w:val="24"/>
          <w:szCs w:val="24"/>
        </w:rPr>
        <w:t>alternative par exemple</w:t>
      </w:r>
      <w:r w:rsidRPr="005D4B73">
        <w:rPr>
          <w:sz w:val="24"/>
          <w:szCs w:val="24"/>
        </w:rPr>
        <w:t>)</w:t>
      </w:r>
    </w:p>
    <w:p w14:paraId="35096D12" w14:textId="77777777" w:rsidR="005C4D56" w:rsidRPr="005D4B73" w:rsidRDefault="005C4D56" w:rsidP="009A54E4">
      <w:pPr>
        <w:spacing w:after="0"/>
        <w:jc w:val="both"/>
        <w:rPr>
          <w:sz w:val="24"/>
          <w:szCs w:val="24"/>
        </w:rPr>
      </w:pPr>
    </w:p>
    <w:p w14:paraId="45AA218F" w14:textId="4EA892ED" w:rsidR="00704083" w:rsidRPr="005D4B73" w:rsidRDefault="00704083" w:rsidP="009A54E4">
      <w:pPr>
        <w:pStyle w:val="Paragraphedeliste"/>
        <w:numPr>
          <w:ilvl w:val="0"/>
          <w:numId w:val="1"/>
        </w:numPr>
        <w:spacing w:after="0"/>
        <w:jc w:val="both"/>
        <w:rPr>
          <w:sz w:val="24"/>
          <w:szCs w:val="24"/>
        </w:rPr>
      </w:pPr>
      <w:r w:rsidRPr="005D4B73">
        <w:rPr>
          <w:sz w:val="24"/>
          <w:szCs w:val="24"/>
        </w:rPr>
        <w:t>Si un enfant présente soudainement des douleurs ou de la fièvre ou d’autres symptômes qui nécessiteraient un traitement médical, il est nécessaire d’avertir les parents ou le représentant légal qui viendra, le cas échéant, chercher l’enfant ou dans les situations d’urgence, de prendre les mesure</w:t>
      </w:r>
      <w:r w:rsidR="005D4B73" w:rsidRPr="005D4B73">
        <w:rPr>
          <w:sz w:val="24"/>
          <w:szCs w:val="24"/>
        </w:rPr>
        <w:t>s</w:t>
      </w:r>
      <w:r w:rsidRPr="005D4B73">
        <w:rPr>
          <w:sz w:val="24"/>
          <w:szCs w:val="24"/>
        </w:rPr>
        <w:t xml:space="preserve"> pour que l’enfant reçoive les soins nécessaire</w:t>
      </w:r>
      <w:r w:rsidR="00486C3E">
        <w:rPr>
          <w:sz w:val="24"/>
          <w:szCs w:val="24"/>
        </w:rPr>
        <w:t>s</w:t>
      </w:r>
      <w:r w:rsidRPr="005D4B73">
        <w:rPr>
          <w:sz w:val="24"/>
          <w:szCs w:val="24"/>
        </w:rPr>
        <w:t xml:space="preserve"> et de faire appel aux services d’urgence</w:t>
      </w:r>
      <w:r w:rsidR="005D4B73" w:rsidRPr="005D4B73">
        <w:rPr>
          <w:sz w:val="24"/>
          <w:szCs w:val="24"/>
        </w:rPr>
        <w:t>s</w:t>
      </w:r>
      <w:r w:rsidRPr="005D4B73">
        <w:rPr>
          <w:sz w:val="24"/>
          <w:szCs w:val="24"/>
        </w:rPr>
        <w:t xml:space="preserve"> habituels (médecin d’urgence, ambulance)</w:t>
      </w:r>
    </w:p>
    <w:p w14:paraId="2AD63282" w14:textId="77777777" w:rsidR="00704083" w:rsidRPr="005D4B73" w:rsidRDefault="00704083" w:rsidP="009A54E4">
      <w:pPr>
        <w:pStyle w:val="Paragraphedeliste"/>
        <w:spacing w:after="0"/>
        <w:jc w:val="both"/>
        <w:rPr>
          <w:sz w:val="24"/>
          <w:szCs w:val="24"/>
        </w:rPr>
      </w:pPr>
    </w:p>
    <w:p w14:paraId="765C6A9B" w14:textId="77777777" w:rsidR="00704083" w:rsidRDefault="00704083" w:rsidP="009A54E4">
      <w:pPr>
        <w:spacing w:after="0"/>
        <w:jc w:val="both"/>
        <w:rPr>
          <w:b/>
          <w:sz w:val="24"/>
          <w:szCs w:val="24"/>
        </w:rPr>
      </w:pPr>
      <w:r w:rsidRPr="005D4B73">
        <w:rPr>
          <w:b/>
          <w:sz w:val="24"/>
          <w:szCs w:val="24"/>
        </w:rPr>
        <w:t xml:space="preserve">Enfant avec </w:t>
      </w:r>
      <w:r w:rsidR="005D4B73" w:rsidRPr="005D4B73">
        <w:rPr>
          <w:b/>
          <w:sz w:val="24"/>
          <w:szCs w:val="24"/>
        </w:rPr>
        <w:t>une maladie aigue</w:t>
      </w:r>
      <w:r w:rsidRPr="005D4B73">
        <w:rPr>
          <w:b/>
          <w:sz w:val="24"/>
          <w:szCs w:val="24"/>
        </w:rPr>
        <w:t xml:space="preserve"> ou chronique</w:t>
      </w:r>
    </w:p>
    <w:p w14:paraId="5272C427" w14:textId="77777777" w:rsidR="00B00D6D" w:rsidRPr="005D4B73" w:rsidRDefault="00B00D6D" w:rsidP="009A54E4">
      <w:pPr>
        <w:spacing w:after="0"/>
        <w:jc w:val="both"/>
        <w:rPr>
          <w:b/>
          <w:sz w:val="24"/>
          <w:szCs w:val="24"/>
        </w:rPr>
      </w:pPr>
    </w:p>
    <w:p w14:paraId="17DBF226" w14:textId="77777777" w:rsidR="00704083" w:rsidRPr="005D4B73" w:rsidRDefault="006A7D76" w:rsidP="009A54E4">
      <w:pPr>
        <w:spacing w:after="0"/>
        <w:jc w:val="both"/>
        <w:rPr>
          <w:sz w:val="24"/>
          <w:szCs w:val="24"/>
        </w:rPr>
      </w:pPr>
      <w:r w:rsidRPr="005D4B73">
        <w:rPr>
          <w:sz w:val="24"/>
          <w:szCs w:val="24"/>
        </w:rPr>
        <w:t>Si un enfant a un problème de santé qui nécessite un traitement (par exemple conjonctivite) ou souffre d’une maladie chronique (diabète juvénile, asthme, épilepsie, migraine…) et doit prendre régulièrement ou pendant une durée limitée des médicaments, il ou elle doit les amener avec lui. Pour ces situations, il est important que le personnel des structures en contact avec l’enfant soit informé de cette maladie</w:t>
      </w:r>
      <w:r w:rsidR="005D4B73" w:rsidRPr="005D4B73">
        <w:rPr>
          <w:sz w:val="24"/>
          <w:szCs w:val="24"/>
        </w:rPr>
        <w:t xml:space="preserve"> et sache comment réagir en cas</w:t>
      </w:r>
      <w:r w:rsidRPr="005D4B73">
        <w:rPr>
          <w:sz w:val="24"/>
          <w:szCs w:val="24"/>
        </w:rPr>
        <w:t xml:space="preserve"> de situation d’urgence, en concertation avec les parents</w:t>
      </w:r>
      <w:r w:rsidR="005D4B73" w:rsidRPr="005D4B73">
        <w:rPr>
          <w:sz w:val="24"/>
          <w:szCs w:val="24"/>
        </w:rPr>
        <w:t>.</w:t>
      </w:r>
    </w:p>
    <w:p w14:paraId="6BE55772" w14:textId="77777777" w:rsidR="006A7D76" w:rsidRPr="005D4B73" w:rsidRDefault="006A7D76" w:rsidP="009A54E4">
      <w:pPr>
        <w:spacing w:after="0"/>
        <w:jc w:val="both"/>
        <w:rPr>
          <w:sz w:val="24"/>
          <w:szCs w:val="24"/>
        </w:rPr>
      </w:pPr>
    </w:p>
    <w:p w14:paraId="5858A0BB" w14:textId="77777777" w:rsidR="00704083" w:rsidRPr="005D4B73" w:rsidRDefault="00704083" w:rsidP="009A54E4">
      <w:pPr>
        <w:spacing w:after="0"/>
        <w:jc w:val="both"/>
        <w:rPr>
          <w:sz w:val="24"/>
          <w:szCs w:val="24"/>
        </w:rPr>
      </w:pPr>
      <w:r w:rsidRPr="005D4B73">
        <w:rPr>
          <w:sz w:val="24"/>
          <w:szCs w:val="24"/>
        </w:rPr>
        <w:t>De ce fait et suite aux directives du SMC et du SEJ, nous aurons à disposition une trousse de secours contenant des pansements, un désinfectant ainsi qu’une poche à glace.</w:t>
      </w:r>
    </w:p>
    <w:p w14:paraId="5B1B0A90" w14:textId="77777777" w:rsidR="006A7D76" w:rsidRPr="005D4B73" w:rsidRDefault="006A7D76" w:rsidP="009A54E4">
      <w:pPr>
        <w:spacing w:after="0"/>
        <w:jc w:val="both"/>
        <w:rPr>
          <w:sz w:val="24"/>
          <w:szCs w:val="24"/>
        </w:rPr>
      </w:pPr>
    </w:p>
    <w:p w14:paraId="37710DFB" w14:textId="4F2A3FAA" w:rsidR="006A7D76" w:rsidRPr="005D4B73" w:rsidRDefault="006A7D76" w:rsidP="009A54E4">
      <w:pPr>
        <w:spacing w:after="0"/>
        <w:jc w:val="both"/>
        <w:rPr>
          <w:sz w:val="24"/>
          <w:szCs w:val="24"/>
        </w:rPr>
      </w:pPr>
      <w:r w:rsidRPr="005D4B73">
        <w:rPr>
          <w:sz w:val="24"/>
          <w:szCs w:val="24"/>
        </w:rPr>
        <w:t>Je vous prie de bien vouloir prendre note de ce qui précède et vous présente, Mesdames, Messieurs,</w:t>
      </w:r>
      <w:r w:rsidR="00F361F4">
        <w:rPr>
          <w:sz w:val="24"/>
          <w:szCs w:val="24"/>
        </w:rPr>
        <w:t xml:space="preserve"> chers parents,</w:t>
      </w:r>
      <w:r w:rsidRPr="005D4B73">
        <w:rPr>
          <w:sz w:val="24"/>
          <w:szCs w:val="24"/>
        </w:rPr>
        <w:t xml:space="preserve"> mes meilleures salutations.</w:t>
      </w:r>
      <w:r w:rsidRPr="005D4B73">
        <w:rPr>
          <w:sz w:val="24"/>
          <w:szCs w:val="24"/>
        </w:rPr>
        <w:tab/>
      </w:r>
    </w:p>
    <w:p w14:paraId="07321D98" w14:textId="492D708C" w:rsidR="006A7D76" w:rsidRPr="005D4B73" w:rsidRDefault="006A7D76" w:rsidP="005D4B73">
      <w:pPr>
        <w:spacing w:after="0"/>
        <w:rPr>
          <w:sz w:val="24"/>
          <w:szCs w:val="24"/>
        </w:rPr>
      </w:pPr>
      <w:r w:rsidRPr="005D4B73">
        <w:rPr>
          <w:sz w:val="24"/>
          <w:szCs w:val="24"/>
        </w:rPr>
        <w:tab/>
      </w:r>
      <w:r w:rsidRPr="005D4B73">
        <w:rPr>
          <w:sz w:val="24"/>
          <w:szCs w:val="24"/>
        </w:rPr>
        <w:tab/>
      </w:r>
      <w:r w:rsidRPr="005D4B73">
        <w:rPr>
          <w:sz w:val="24"/>
          <w:szCs w:val="24"/>
        </w:rPr>
        <w:tab/>
      </w:r>
      <w:r w:rsidRPr="005D4B73">
        <w:rPr>
          <w:sz w:val="24"/>
          <w:szCs w:val="24"/>
        </w:rPr>
        <w:tab/>
      </w:r>
      <w:r w:rsidRPr="005D4B73">
        <w:rPr>
          <w:sz w:val="24"/>
          <w:szCs w:val="24"/>
        </w:rPr>
        <w:tab/>
      </w:r>
      <w:r w:rsidRPr="005D4B73">
        <w:rPr>
          <w:sz w:val="24"/>
          <w:szCs w:val="24"/>
        </w:rPr>
        <w:tab/>
      </w:r>
      <w:r w:rsidRPr="005D4B73">
        <w:rPr>
          <w:sz w:val="24"/>
          <w:szCs w:val="24"/>
        </w:rPr>
        <w:tab/>
      </w:r>
      <w:r w:rsidRPr="005D4B73">
        <w:rPr>
          <w:sz w:val="24"/>
          <w:szCs w:val="24"/>
        </w:rPr>
        <w:tab/>
      </w:r>
      <w:r w:rsidR="00F361F4">
        <w:rPr>
          <w:sz w:val="24"/>
          <w:szCs w:val="24"/>
        </w:rPr>
        <w:t>La Planète colorée</w:t>
      </w:r>
    </w:p>
    <w:p w14:paraId="28A607AB" w14:textId="6A852274" w:rsidR="006A7D76" w:rsidRPr="005D4B73" w:rsidRDefault="006A7D76" w:rsidP="005D4B73">
      <w:pPr>
        <w:spacing w:after="0"/>
        <w:rPr>
          <w:sz w:val="24"/>
          <w:szCs w:val="24"/>
        </w:rPr>
      </w:pPr>
    </w:p>
    <w:sectPr w:rsidR="006A7D76" w:rsidRPr="005D4B73" w:rsidSect="005D4B73">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383E"/>
    <w:multiLevelType w:val="hybridMultilevel"/>
    <w:tmpl w:val="AC3E61F4"/>
    <w:lvl w:ilvl="0" w:tplc="AFD06456">
      <w:start w:val="162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127457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B5"/>
    <w:rsid w:val="002B07BE"/>
    <w:rsid w:val="003F52B5"/>
    <w:rsid w:val="00486C3E"/>
    <w:rsid w:val="005C4D56"/>
    <w:rsid w:val="005D4B73"/>
    <w:rsid w:val="006A7D76"/>
    <w:rsid w:val="00704083"/>
    <w:rsid w:val="009A54E4"/>
    <w:rsid w:val="00B00D6D"/>
    <w:rsid w:val="00F17DF5"/>
    <w:rsid w:val="00F361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8792"/>
  <w15:chartTrackingRefBased/>
  <w15:docId w15:val="{FAD4515E-CE5C-4C3A-A0E9-EB0544C1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aplanetecoloree.ch/joomla/images/aeslogo_150px.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dc:creator>
  <cp:keywords/>
  <dc:description/>
  <cp:lastModifiedBy>Stéphanie Saudan</cp:lastModifiedBy>
  <cp:revision>3</cp:revision>
  <dcterms:created xsi:type="dcterms:W3CDTF">2023-03-06T13:52:00Z</dcterms:created>
  <dcterms:modified xsi:type="dcterms:W3CDTF">2023-03-06T13:56:00Z</dcterms:modified>
</cp:coreProperties>
</file>